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2F" w:rsidRDefault="00D7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олимпиада по школьному краеведению, межрайонный этап.</w:t>
      </w:r>
    </w:p>
    <w:p w:rsidR="00D76C2F" w:rsidRDefault="00D7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02.02.2019</w:t>
      </w:r>
    </w:p>
    <w:p w:rsidR="00D76C2F" w:rsidRDefault="00D7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Дмитриенко С.Ю.</w:t>
      </w:r>
      <w:bookmarkStart w:id="0" w:name="_GoBack"/>
      <w:bookmarkEnd w:id="0"/>
    </w:p>
    <w:p w:rsidR="00D76C2F" w:rsidRDefault="00D76C2F">
      <w:pPr>
        <w:rPr>
          <w:rFonts w:ascii="Times New Roman" w:hAnsi="Times New Roman" w:cs="Times New Roman"/>
          <w:sz w:val="28"/>
          <w:szCs w:val="28"/>
        </w:rPr>
      </w:pPr>
    </w:p>
    <w:p w:rsidR="00D76C2F" w:rsidRDefault="00D76C2F">
      <w:pPr>
        <w:rPr>
          <w:rFonts w:ascii="Times New Roman" w:hAnsi="Times New Roman" w:cs="Times New Roman"/>
          <w:sz w:val="28"/>
          <w:szCs w:val="28"/>
        </w:rPr>
      </w:pPr>
    </w:p>
    <w:p w:rsidR="0073715D" w:rsidRDefault="0087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Сергей Витальевич, 11б класс</w:t>
      </w:r>
    </w:p>
    <w:p w:rsidR="008764AF" w:rsidRDefault="0087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города Москвы «Школа №1392 имени Д.В. Рябинкина»</w:t>
      </w:r>
    </w:p>
    <w:p w:rsidR="008764AF" w:rsidRDefault="008764AF">
      <w:pPr>
        <w:rPr>
          <w:rFonts w:ascii="Times New Roman" w:hAnsi="Times New Roman" w:cs="Times New Roman"/>
          <w:sz w:val="28"/>
          <w:szCs w:val="28"/>
        </w:rPr>
      </w:pPr>
    </w:p>
    <w:p w:rsidR="00853500" w:rsidRPr="00853500" w:rsidRDefault="00853500" w:rsidP="00853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</w:p>
    <w:p w:rsidR="00853500" w:rsidRDefault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РФ</w:t>
      </w:r>
    </w:p>
    <w:p w:rsidR="00B35635" w:rsidRDefault="00B3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учреждение культуры «Агентство по управлению и использованию памятников культуры и истории»</w:t>
      </w:r>
    </w:p>
    <w:p w:rsidR="00853500" w:rsidRPr="00853500" w:rsidRDefault="00853500" w:rsidP="00853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</w:t>
      </w:r>
    </w:p>
    <w:p w:rsidR="00853500" w:rsidRDefault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архитектуры федерального значения</w:t>
      </w:r>
    </w:p>
    <w:p w:rsidR="00853500" w:rsidRDefault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и культурология</w:t>
      </w:r>
    </w:p>
    <w:p w:rsidR="00853500" w:rsidRDefault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палладианский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неоклассицизм</w:t>
      </w:r>
    </w:p>
    <w:p w:rsidR="00853500" w:rsidRDefault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Филимонки</w:t>
      </w:r>
      <w:proofErr w:type="spellEnd"/>
    </w:p>
    <w:p w:rsidR="00853500" w:rsidRDefault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дом</w:t>
      </w:r>
    </w:p>
    <w:p w:rsidR="00853500" w:rsidRDefault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двухэтажный оштукатуренный дом</w:t>
      </w:r>
    </w:p>
    <w:p w:rsidR="00853500" w:rsidRDefault="00853500" w:rsidP="00853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(кто построил)</w:t>
      </w:r>
    </w:p>
    <w:p w:rsidR="00853500" w:rsidRDefault="00853500" w:rsidP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Дмитрий Васильевич (1765-1834гг), генерал-майор</w:t>
      </w:r>
    </w:p>
    <w:p w:rsidR="00853500" w:rsidRDefault="00853500" w:rsidP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- неизвестен</w:t>
      </w:r>
    </w:p>
    <w:p w:rsidR="00853500" w:rsidRDefault="00853500" w:rsidP="00853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постройки</w:t>
      </w:r>
    </w:p>
    <w:p w:rsidR="00853500" w:rsidRDefault="00C473EA" w:rsidP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адрес: </w:t>
      </w:r>
      <w:r w:rsidR="00853500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="00853500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="00853500">
        <w:rPr>
          <w:rFonts w:ascii="Times New Roman" w:hAnsi="Times New Roman" w:cs="Times New Roman"/>
          <w:sz w:val="28"/>
          <w:szCs w:val="28"/>
        </w:rPr>
        <w:t xml:space="preserve"> АО, поселение </w:t>
      </w:r>
      <w:proofErr w:type="spellStart"/>
      <w:r w:rsidR="00853500">
        <w:rPr>
          <w:rFonts w:ascii="Times New Roman" w:hAnsi="Times New Roman" w:cs="Times New Roman"/>
          <w:sz w:val="28"/>
          <w:szCs w:val="28"/>
        </w:rPr>
        <w:t>Филимонковское</w:t>
      </w:r>
      <w:proofErr w:type="spellEnd"/>
      <w:r w:rsidR="00853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уч.2/1</w:t>
      </w:r>
    </w:p>
    <w:p w:rsidR="00C473EA" w:rsidRDefault="00C473EA" w:rsidP="0085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Ранее: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Десёновская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волость, Подольский уезд</w:t>
      </w:r>
    </w:p>
    <w:p w:rsidR="00C473EA" w:rsidRDefault="0001207F" w:rsidP="00C47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</w:p>
    <w:p w:rsidR="0001207F" w:rsidRDefault="0001207F" w:rsidP="0001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Усадебный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Филимонки</w:t>
      </w:r>
      <w:proofErr w:type="spellEnd"/>
    </w:p>
    <w:p w:rsidR="0001207F" w:rsidRDefault="005027B5" w:rsidP="00012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Датировка</w:t>
      </w:r>
    </w:p>
    <w:p w:rsidR="005027B5" w:rsidRDefault="005027B5" w:rsidP="0050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1801 год</w:t>
      </w:r>
    </w:p>
    <w:p w:rsidR="005027B5" w:rsidRDefault="005027B5" w:rsidP="00502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техника</w:t>
      </w:r>
    </w:p>
    <w:p w:rsidR="005027B5" w:rsidRDefault="000B7111" w:rsidP="0050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усадебный дом – деревянный оштукатуренный</w:t>
      </w:r>
    </w:p>
    <w:p w:rsidR="000B7111" w:rsidRDefault="000B7111" w:rsidP="0050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Флигель – деревянный оштукатуренный</w:t>
      </w:r>
    </w:p>
    <w:p w:rsidR="000B7111" w:rsidRDefault="000B7111" w:rsidP="0050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липовый</w:t>
      </w:r>
    </w:p>
    <w:p w:rsidR="000B7111" w:rsidRDefault="00BF1C4C" w:rsidP="000B7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(площадь)</w:t>
      </w:r>
    </w:p>
    <w:p w:rsidR="00BF1C4C" w:rsidRDefault="00BF1C4C" w:rsidP="00BF1C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усадеб</w:t>
      </w:r>
      <w:r w:rsidR="004239A4">
        <w:rPr>
          <w:rFonts w:ascii="Times New Roman" w:hAnsi="Times New Roman" w:cs="Times New Roman"/>
          <w:sz w:val="28"/>
          <w:szCs w:val="28"/>
        </w:rPr>
        <w:t xml:space="preserve">ного парка </w:t>
      </w:r>
      <w:proofErr w:type="spellStart"/>
      <w:r w:rsidR="004239A4">
        <w:rPr>
          <w:rFonts w:ascii="Times New Roman" w:hAnsi="Times New Roman" w:cs="Times New Roman"/>
          <w:sz w:val="28"/>
          <w:szCs w:val="28"/>
        </w:rPr>
        <w:t>Филимонки</w:t>
      </w:r>
      <w:proofErr w:type="spellEnd"/>
      <w:r w:rsidR="004239A4">
        <w:rPr>
          <w:rFonts w:ascii="Times New Roman" w:hAnsi="Times New Roman" w:cs="Times New Roman"/>
          <w:sz w:val="28"/>
          <w:szCs w:val="28"/>
        </w:rPr>
        <w:t xml:space="preserve"> 5,6 га</w:t>
      </w:r>
    </w:p>
    <w:p w:rsidR="00BF1C4C" w:rsidRPr="00BF1C4C" w:rsidRDefault="00BF1C4C" w:rsidP="00BF1C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главного дома усадьбы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(общая) </w:t>
      </w:r>
      <w:r w:rsidR="00B35635">
        <w:rPr>
          <w:rFonts w:ascii="Times New Roman" w:hAnsi="Times New Roman" w:cs="Times New Roman"/>
          <w:sz w:val="28"/>
          <w:szCs w:val="28"/>
        </w:rPr>
        <w:t xml:space="preserve">589,3 </w:t>
      </w:r>
      <w:proofErr w:type="spellStart"/>
      <w:r w:rsidR="00B356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35635">
        <w:rPr>
          <w:rFonts w:ascii="Times New Roman" w:hAnsi="Times New Roman" w:cs="Times New Roman"/>
          <w:sz w:val="28"/>
          <w:szCs w:val="28"/>
        </w:rPr>
        <w:t>.</w:t>
      </w:r>
    </w:p>
    <w:p w:rsidR="00BF1C4C" w:rsidRDefault="00B35635" w:rsidP="00B35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B35635" w:rsidRDefault="00B35635" w:rsidP="00B356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князь Петр Алексеевич Голицын, князь Борис Антонович Святополк-Четвертинский, Троицкая церковь Князе-Владимирского монастыря</w:t>
      </w:r>
    </w:p>
    <w:p w:rsidR="00B35635" w:rsidRDefault="00B35635" w:rsidP="00B35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</w:t>
      </w:r>
    </w:p>
    <w:p w:rsidR="00B35635" w:rsidRDefault="00B35635" w:rsidP="00B356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Усадебный дом был построен в 1801 году. Деревянное оштукатуренное здание в два этажа имело квадратный план</w:t>
      </w:r>
      <w:r w:rsidR="00E70493">
        <w:rPr>
          <w:rFonts w:ascii="Times New Roman" w:hAnsi="Times New Roman" w:cs="Times New Roman"/>
          <w:sz w:val="28"/>
          <w:szCs w:val="28"/>
        </w:rPr>
        <w:t>. Фасады завершались фронтонами во всю ширину стен, венчал дом лёгкий бельведер. Парадный фасад дома выделяла двухэтажная лоджия с колоннадой, противоположным фасадом дом был обращён к реке, берег которой превращён в партер, обсаженный липами и кустами сирени.</w:t>
      </w:r>
    </w:p>
    <w:p w:rsidR="00853500" w:rsidRDefault="000F77C6" w:rsidP="000F77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2006 году дом сгорел по невыясненным обстоятельствам. В настоящее время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руинирован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33B" w:rsidRDefault="0058133B" w:rsidP="000F77C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33B" w:rsidRDefault="0058133B" w:rsidP="000F77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47900" cy="39862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44" cy="399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3B" w:rsidRPr="008764AF" w:rsidRDefault="0058133B" w:rsidP="000F77C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8133B" w:rsidRPr="008764AF" w:rsidSect="00BD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962"/>
    <w:multiLevelType w:val="hybridMultilevel"/>
    <w:tmpl w:val="F4BE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1D2"/>
    <w:rsid w:val="0001207F"/>
    <w:rsid w:val="000B7111"/>
    <w:rsid w:val="000F77C6"/>
    <w:rsid w:val="003551D2"/>
    <w:rsid w:val="004239A4"/>
    <w:rsid w:val="005027B5"/>
    <w:rsid w:val="0058133B"/>
    <w:rsid w:val="0073715D"/>
    <w:rsid w:val="00853500"/>
    <w:rsid w:val="008764AF"/>
    <w:rsid w:val="008C41AB"/>
    <w:rsid w:val="00955BD2"/>
    <w:rsid w:val="00B35635"/>
    <w:rsid w:val="00BD0B91"/>
    <w:rsid w:val="00BE2570"/>
    <w:rsid w:val="00BF1C4C"/>
    <w:rsid w:val="00C473EA"/>
    <w:rsid w:val="00D76C2F"/>
    <w:rsid w:val="00E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AA5C-E65F-48A0-A67C-4DBAC79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Юрьевич</dc:creator>
  <cp:lastModifiedBy>Белоносова Елена Александровна</cp:lastModifiedBy>
  <cp:revision>5</cp:revision>
  <dcterms:created xsi:type="dcterms:W3CDTF">2019-01-30T11:36:00Z</dcterms:created>
  <dcterms:modified xsi:type="dcterms:W3CDTF">2019-06-17T09:07:00Z</dcterms:modified>
</cp:coreProperties>
</file>